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8" w:rsidRPr="00261E14" w:rsidRDefault="00002A4B">
      <w:pPr>
        <w:rPr>
          <w:b/>
        </w:rPr>
      </w:pPr>
      <w:r w:rsidRPr="00261E14">
        <w:rPr>
          <w:b/>
        </w:rPr>
        <w:t>Topic 19.1 – Electrochemical cells</w:t>
      </w:r>
    </w:p>
    <w:p w:rsidR="00002A4B" w:rsidRDefault="00002A4B">
      <w:r w:rsidRPr="00261E14">
        <w:rPr>
          <w:b/>
        </w:rPr>
        <w:t xml:space="preserve">Voltaic cell </w:t>
      </w:r>
      <w:r>
        <w:t>– convert chemical energy to electrical energy</w:t>
      </w:r>
    </w:p>
    <w:p w:rsidR="00002A4B" w:rsidRDefault="00002A4B">
      <w:r w:rsidRPr="006207D1">
        <w:rPr>
          <w:b/>
        </w:rPr>
        <w:t>EMF (electromotive force)</w:t>
      </w:r>
      <w:r>
        <w:t xml:space="preserve"> = maximum voltage that can be delivered by the cell</w:t>
      </w:r>
    </w:p>
    <w:p w:rsidR="00002A4B" w:rsidRDefault="00002A4B">
      <w:r w:rsidRPr="006207D1">
        <w:rPr>
          <w:b/>
        </w:rPr>
        <w:t xml:space="preserve">Cell potential </w:t>
      </w:r>
      <w:r>
        <w:t>= potential difference between the anode and cathode when the cell is operating</w:t>
      </w:r>
    </w:p>
    <w:p w:rsidR="00002A4B" w:rsidRDefault="00002A4B">
      <w:r w:rsidRPr="006207D1">
        <w:rPr>
          <w:b/>
        </w:rPr>
        <w:t xml:space="preserve">Standard cell potential </w:t>
      </w:r>
      <w:r>
        <w:t xml:space="preserve">= cell potential under standard conditions (298K, 100kPa for gases, 1 </w:t>
      </w:r>
      <w:proofErr w:type="spellStart"/>
      <w:r>
        <w:t>mol</w:t>
      </w:r>
      <w:proofErr w:type="spellEnd"/>
      <w:r>
        <w:t xml:space="preserve"> dm</w:t>
      </w:r>
      <w:r w:rsidRPr="00002A4B">
        <w:rPr>
          <w:vertAlign w:val="superscript"/>
        </w:rPr>
        <w:t>-3</w:t>
      </w:r>
      <w:r>
        <w:t xml:space="preserve"> for aqueous reactants)</w:t>
      </w:r>
    </w:p>
    <w:p w:rsidR="00002A4B" w:rsidRDefault="00002A4B">
      <w:r>
        <w:t>To determine the standard cell potential:</w:t>
      </w:r>
    </w:p>
    <w:p w:rsidR="00002A4B" w:rsidRDefault="00002A4B">
      <w:proofErr w:type="spellStart"/>
      <w:r>
        <w:t>E°cathode</w:t>
      </w:r>
      <w:proofErr w:type="spellEnd"/>
      <w:r>
        <w:t xml:space="preserve"> – </w:t>
      </w:r>
      <w:proofErr w:type="spellStart"/>
      <w:r>
        <w:t>E°anode</w:t>
      </w:r>
      <w:proofErr w:type="spellEnd"/>
    </w:p>
    <w:p w:rsidR="00002A4B" w:rsidRDefault="00002A4B">
      <w:proofErr w:type="gramStart"/>
      <w:r>
        <w:t>Spontaneous  (</w:t>
      </w:r>
      <w:proofErr w:type="gramEnd"/>
      <w:r>
        <w:t xml:space="preserve">galvanic cell) </w:t>
      </w:r>
      <w:r w:rsidR="006207D1">
        <w:sym w:font="Wingdings" w:char="F0E0"/>
      </w:r>
      <w:proofErr w:type="spellStart"/>
      <w:r>
        <w:t>E°cell</w:t>
      </w:r>
      <w:proofErr w:type="spellEnd"/>
      <w:r>
        <w:t xml:space="preserve"> is positive</w:t>
      </w:r>
    </w:p>
    <w:p w:rsidR="00002A4B" w:rsidRDefault="00002A4B">
      <w:r>
        <w:t xml:space="preserve">Non-spontaneous (electrolytic cell) </w:t>
      </w:r>
      <w:r w:rsidR="006207D1">
        <w:sym w:font="Wingdings" w:char="F0E0"/>
      </w:r>
      <w:r>
        <w:t xml:space="preserve"> </w:t>
      </w:r>
      <w:proofErr w:type="spellStart"/>
      <w:r>
        <w:t>E°cell</w:t>
      </w:r>
      <w:proofErr w:type="spellEnd"/>
      <w:r>
        <w:t xml:space="preserve"> is negative</w:t>
      </w:r>
    </w:p>
    <w:p w:rsidR="006207D1" w:rsidRDefault="006207D1">
      <w:r>
        <w:rPr>
          <w:noProof/>
          <w:lang w:eastAsia="en-CA"/>
        </w:rPr>
        <w:drawing>
          <wp:inline distT="0" distB="0" distL="0" distR="0" wp14:anchorId="2A31BDC8" wp14:editId="514A7161">
            <wp:extent cx="6858000" cy="3800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97" w:rsidRDefault="00880197">
      <w:pPr>
        <w:rPr>
          <w:b/>
        </w:rPr>
      </w:pPr>
      <w:r>
        <w:rPr>
          <w:b/>
        </w:rPr>
        <w:br w:type="page"/>
      </w:r>
    </w:p>
    <w:p w:rsidR="00002A4B" w:rsidRDefault="00002A4B">
      <w:pPr>
        <w:rPr>
          <w:b/>
        </w:rPr>
      </w:pPr>
      <w:r w:rsidRPr="009B6844">
        <w:rPr>
          <w:b/>
        </w:rPr>
        <w:lastRenderedPageBreak/>
        <w:t xml:space="preserve">Calculating </w:t>
      </w:r>
      <w:proofErr w:type="spellStart"/>
      <w:r w:rsidRPr="009B6844">
        <w:rPr>
          <w:b/>
        </w:rPr>
        <w:t>E°cell</w:t>
      </w:r>
      <w:proofErr w:type="spellEnd"/>
      <w:r w:rsidRPr="009B6844">
        <w:rPr>
          <w:b/>
        </w:rPr>
        <w:t>:</w:t>
      </w:r>
    </w:p>
    <w:p w:rsidR="006207D1" w:rsidRDefault="006207D1">
      <w:r>
        <w:t>Determine reaction at cathode (reduction – forward reaction on table) – find voltage</w:t>
      </w:r>
    </w:p>
    <w:p w:rsidR="006207D1" w:rsidRDefault="006207D1">
      <w:r>
        <w:t>Determine reaction at anode (oxidation – reverse reaction on table) – subtract this voltage from cathode voltage</w:t>
      </w:r>
    </w:p>
    <w:p w:rsidR="006207D1" w:rsidRPr="006207D1" w:rsidRDefault="00880197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4FBFD9" wp14:editId="457FB8FB">
            <wp:simplePos x="0" y="0"/>
            <wp:positionH relativeFrom="column">
              <wp:posOffset>161925</wp:posOffset>
            </wp:positionH>
            <wp:positionV relativeFrom="paragraph">
              <wp:posOffset>260350</wp:posOffset>
            </wp:positionV>
            <wp:extent cx="3810000" cy="2209800"/>
            <wp:effectExtent l="0" t="0" r="0" b="0"/>
            <wp:wrapSquare wrapText="bothSides"/>
            <wp:docPr id="2" name="Picture 2" descr="https://upload.wikimedia.org/wikipedia/commons/thumb/2/2f/Galvanic_cell_with_no_cation_flow.png/400px-Galvanic_cell_with_no_cation_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f/Galvanic_cell_with_no_cation_flow.png/400px-Galvanic_cell_with_no_cation_fl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844" w:rsidRPr="00880197" w:rsidRDefault="00880197">
      <w:r w:rsidRPr="00880197">
        <w:t>Calculate the standard cell potential of the voltaic cell shown here</w:t>
      </w:r>
    </w:p>
    <w:p w:rsidR="00002A4B" w:rsidRDefault="00002A4B"/>
    <w:p w:rsidR="00880197" w:rsidRDefault="00880197">
      <w:pPr>
        <w:rPr>
          <w:b/>
        </w:rPr>
      </w:pPr>
    </w:p>
    <w:p w:rsidR="00880197" w:rsidRDefault="00880197">
      <w:pPr>
        <w:rPr>
          <w:b/>
        </w:rPr>
      </w:pPr>
    </w:p>
    <w:p w:rsidR="00880197" w:rsidRDefault="00880197">
      <w:pPr>
        <w:rPr>
          <w:b/>
        </w:rPr>
      </w:pPr>
    </w:p>
    <w:p w:rsidR="00880197" w:rsidRDefault="00880197">
      <w:pPr>
        <w:rPr>
          <w:b/>
        </w:rPr>
      </w:pPr>
    </w:p>
    <w:p w:rsidR="00880197" w:rsidRDefault="00880197">
      <w:pPr>
        <w:rPr>
          <w:b/>
        </w:rPr>
      </w:pPr>
    </w:p>
    <w:p w:rsidR="00880197" w:rsidRDefault="000337AF">
      <w:r>
        <w:t xml:space="preserve">Two half-cells, one containing Fe2+ and Fe and the other containing Ag+ and Ag, are </w:t>
      </w:r>
      <w:proofErr w:type="spellStart"/>
      <w:r>
        <w:t>connnected</w:t>
      </w:r>
      <w:proofErr w:type="spellEnd"/>
      <w:r>
        <w:t xml:space="preserve"> to form a voltaic cell. Use a Standard Reduction Potential table to determine the direction of spontaneous reaction </w:t>
      </w:r>
      <w:r>
        <w:t xml:space="preserve">and the value for </w:t>
      </w:r>
      <w:proofErr w:type="spellStart"/>
      <w:r>
        <w:t>E°cell</w:t>
      </w:r>
      <w:proofErr w:type="spellEnd"/>
      <w:r>
        <w:t xml:space="preserve">. </w:t>
      </w:r>
      <w:r>
        <w:t>Give equations for the half reactions.</w:t>
      </w:r>
    </w:p>
    <w:p w:rsidR="000337AF" w:rsidRDefault="000337AF"/>
    <w:p w:rsidR="000337AF" w:rsidRDefault="000337AF"/>
    <w:p w:rsidR="000337AF" w:rsidRDefault="000337AF"/>
    <w:p w:rsidR="000337AF" w:rsidRDefault="000337AF">
      <w:r>
        <w:t xml:space="preserve">Use a Standard Reduction Potential table to determine the </w:t>
      </w:r>
      <w:proofErr w:type="spellStart"/>
      <w:r>
        <w:t>E°cell</w:t>
      </w:r>
      <w:proofErr w:type="spellEnd"/>
      <w:r>
        <w:t xml:space="preserve"> value for the spontaneous reaction of each pair of half-cells listed below:</w:t>
      </w:r>
    </w:p>
    <w:p w:rsidR="000337AF" w:rsidRDefault="000337AF" w:rsidP="000337AF">
      <w:pPr>
        <w:spacing w:after="0" w:line="240" w:lineRule="auto"/>
      </w:pPr>
      <w:r>
        <w:t xml:space="preserve"> </w:t>
      </w:r>
      <w:proofErr w:type="gramStart"/>
      <w:r>
        <w:t>a</w:t>
      </w:r>
      <w:proofErr w:type="gramEnd"/>
      <w:r>
        <w:t>) Ag ===&gt; Ag</w:t>
      </w:r>
      <w:r w:rsidRPr="000337AF">
        <w:rPr>
          <w:vertAlign w:val="superscript"/>
        </w:rPr>
        <w:t>+</w:t>
      </w:r>
      <w:r>
        <w:t xml:space="preserve"> + 1e- ;  Fe</w:t>
      </w:r>
      <w:r w:rsidRPr="000337AF">
        <w:rPr>
          <w:vertAlign w:val="superscript"/>
        </w:rPr>
        <w:t>2+</w:t>
      </w:r>
      <w:r>
        <w:t xml:space="preserve"> + 2e- ===&gt; Fe</w:t>
      </w:r>
    </w:p>
    <w:p w:rsidR="000337AF" w:rsidRDefault="000337AF" w:rsidP="000337AF">
      <w:pPr>
        <w:spacing w:after="0" w:line="240" w:lineRule="auto"/>
      </w:pPr>
      <w:r>
        <w:t>b) Mg ===&gt; Mg</w:t>
      </w:r>
      <w:r w:rsidRPr="000337AF">
        <w:rPr>
          <w:vertAlign w:val="superscript"/>
        </w:rPr>
        <w:t>2+</w:t>
      </w:r>
      <w:r>
        <w:t xml:space="preserve"> + 2e- </w:t>
      </w:r>
      <w:proofErr w:type="gramStart"/>
      <w:r>
        <w:t>;  Sn</w:t>
      </w:r>
      <w:r w:rsidRPr="000337AF">
        <w:rPr>
          <w:vertAlign w:val="superscript"/>
        </w:rPr>
        <w:t>2</w:t>
      </w:r>
      <w:proofErr w:type="gramEnd"/>
      <w:r w:rsidRPr="000337AF">
        <w:rPr>
          <w:vertAlign w:val="superscript"/>
        </w:rPr>
        <w:t>+</w:t>
      </w:r>
      <w:r>
        <w:t xml:space="preserve"> + 2e- ===&gt; Sn</w:t>
      </w:r>
    </w:p>
    <w:p w:rsidR="000337AF" w:rsidRDefault="000337AF" w:rsidP="000337AF">
      <w:pPr>
        <w:spacing w:after="0" w:line="240" w:lineRule="auto"/>
      </w:pPr>
      <w:r>
        <w:t xml:space="preserve"> c) Li ===&gt; Li</w:t>
      </w:r>
      <w:r w:rsidRPr="000337AF">
        <w:rPr>
          <w:vertAlign w:val="superscript"/>
        </w:rPr>
        <w:t xml:space="preserve">+ </w:t>
      </w:r>
      <w:r>
        <w:t>+ 1e- ;</w:t>
      </w:r>
      <w:r>
        <w:t xml:space="preserve"> M</w:t>
      </w:r>
      <w:r>
        <w:t>n</w:t>
      </w:r>
      <w:r w:rsidRPr="000337AF">
        <w:rPr>
          <w:vertAlign w:val="superscript"/>
        </w:rPr>
        <w:t>2+</w:t>
      </w:r>
      <w:r>
        <w:t xml:space="preserve"> + 2e- ===&gt; </w:t>
      </w:r>
      <w:proofErr w:type="spellStart"/>
      <w:r>
        <w:t>Mn</w:t>
      </w:r>
      <w:proofErr w:type="spellEnd"/>
    </w:p>
    <w:p w:rsidR="000337AF" w:rsidRDefault="000337AF" w:rsidP="000337AF">
      <w:pPr>
        <w:spacing w:after="0" w:line="240" w:lineRule="auto"/>
      </w:pPr>
      <w:r>
        <w:t xml:space="preserve"> d) Cr ===&gt; Cr</w:t>
      </w:r>
      <w:r w:rsidRPr="000337AF">
        <w:rPr>
          <w:vertAlign w:val="superscript"/>
        </w:rPr>
        <w:t>3+</w:t>
      </w:r>
      <w:r>
        <w:t xml:space="preserve"> + 3e- </w:t>
      </w:r>
      <w:proofErr w:type="gramStart"/>
      <w:r>
        <w:t>;  Hg</w:t>
      </w:r>
      <w:r w:rsidRPr="000337AF">
        <w:rPr>
          <w:vertAlign w:val="superscript"/>
        </w:rPr>
        <w:t>2</w:t>
      </w:r>
      <w:proofErr w:type="gramEnd"/>
      <w:r w:rsidRPr="000337AF">
        <w:rPr>
          <w:vertAlign w:val="superscript"/>
        </w:rPr>
        <w:t>+</w:t>
      </w:r>
      <w:r>
        <w:t xml:space="preserve"> + 2e- ===&gt; Hg;</w:t>
      </w:r>
    </w:p>
    <w:p w:rsidR="000337AF" w:rsidRDefault="000337AF" w:rsidP="000337AF">
      <w:pPr>
        <w:spacing w:after="0" w:line="240" w:lineRule="auto"/>
      </w:pPr>
      <w:r>
        <w:t xml:space="preserve"> e) Ni ===&gt; Ni</w:t>
      </w:r>
      <w:r w:rsidRPr="000337AF">
        <w:rPr>
          <w:vertAlign w:val="superscript"/>
        </w:rPr>
        <w:t>2+</w:t>
      </w:r>
      <w:r>
        <w:t xml:space="preserve"> + 2e- ; Cu</w:t>
      </w:r>
      <w:r w:rsidRPr="000337AF">
        <w:rPr>
          <w:vertAlign w:val="superscript"/>
        </w:rPr>
        <w:t>2+</w:t>
      </w:r>
      <w:r>
        <w:t xml:space="preserve"> + 2e- ===&gt; Cu</w:t>
      </w:r>
    </w:p>
    <w:p w:rsidR="000337AF" w:rsidRDefault="000337AF" w:rsidP="000337AF">
      <w:pPr>
        <w:spacing w:after="0" w:line="240" w:lineRule="auto"/>
        <w:rPr>
          <w:b/>
        </w:rPr>
      </w:pPr>
    </w:p>
    <w:p w:rsidR="00002A4B" w:rsidRPr="009B6844" w:rsidRDefault="00002A4B">
      <w:pPr>
        <w:rPr>
          <w:b/>
        </w:rPr>
      </w:pPr>
      <w:r w:rsidRPr="009B6844">
        <w:rPr>
          <w:b/>
        </w:rPr>
        <w:t>Standard Hydrogen electrode:</w:t>
      </w:r>
    </w:p>
    <w:p w:rsidR="00002A4B" w:rsidRDefault="00002A4B">
      <w:r>
        <w:t xml:space="preserve">Because we cannot measure absolute potential, only potential difference, we must define a zero. In electrochemical cell terms, this zero is the standard hydrogen electrode, consisting of an inert platinum electrode in contact with 1 </w:t>
      </w:r>
      <w:proofErr w:type="spellStart"/>
      <w:r>
        <w:t>mol</w:t>
      </w:r>
      <w:proofErr w:type="spellEnd"/>
      <w:r>
        <w:t xml:space="preserve"> dm-3 hydrogen ions and hydrogen gas at 100 </w:t>
      </w:r>
      <w:proofErr w:type="spellStart"/>
      <w:r>
        <w:t>kPa</w:t>
      </w:r>
      <w:proofErr w:type="spellEnd"/>
      <w:r>
        <w:t>.</w:t>
      </w:r>
    </w:p>
    <w:p w:rsidR="000337AF" w:rsidRDefault="000337AF">
      <w:pPr>
        <w:rPr>
          <w:b/>
        </w:rPr>
      </w:pPr>
    </w:p>
    <w:p w:rsidR="000337AF" w:rsidRDefault="000337AF">
      <w:pPr>
        <w:rPr>
          <w:b/>
        </w:rPr>
      </w:pPr>
    </w:p>
    <w:p w:rsidR="000337AF" w:rsidRDefault="000337AF">
      <w:pPr>
        <w:rPr>
          <w:b/>
        </w:rPr>
      </w:pPr>
      <w:bookmarkStart w:id="0" w:name="_GoBack"/>
      <w:bookmarkEnd w:id="0"/>
    </w:p>
    <w:sectPr w:rsidR="000337AF" w:rsidSect="006207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4B"/>
    <w:rsid w:val="00002A4B"/>
    <w:rsid w:val="000337AF"/>
    <w:rsid w:val="00261E14"/>
    <w:rsid w:val="00301FF8"/>
    <w:rsid w:val="006207D1"/>
    <w:rsid w:val="006E4513"/>
    <w:rsid w:val="00880197"/>
    <w:rsid w:val="009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FF0FD1B-9DB9-4ABD-9A25-CEA50C94C02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549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2016-01-03T20:38:00Z</dcterms:created>
  <dcterms:modified xsi:type="dcterms:W3CDTF">2016-01-05T06:05:00Z</dcterms:modified>
</cp:coreProperties>
</file>